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F12" w:rsidRDefault="00B16F12" w:rsidP="00B16F12">
      <w:pPr>
        <w:spacing w:after="0" w:line="480" w:lineRule="auto"/>
        <w:jc w:val="center"/>
        <w:rPr>
          <w:rFonts w:ascii="Times New Roman" w:hAnsi="Times New Roman" w:cs="Times New Roman"/>
          <w:sz w:val="24"/>
          <w:szCs w:val="24"/>
        </w:rPr>
      </w:pPr>
    </w:p>
    <w:p w:rsidR="00B16F12" w:rsidRDefault="00B16F12" w:rsidP="00B16F12">
      <w:pPr>
        <w:spacing w:after="0" w:line="480" w:lineRule="auto"/>
        <w:jc w:val="center"/>
        <w:rPr>
          <w:rFonts w:ascii="Times New Roman" w:hAnsi="Times New Roman" w:cs="Times New Roman"/>
          <w:sz w:val="24"/>
          <w:szCs w:val="24"/>
        </w:rPr>
      </w:pPr>
    </w:p>
    <w:p w:rsidR="00B16F12" w:rsidRDefault="00B16F12" w:rsidP="00B16F12">
      <w:pPr>
        <w:spacing w:after="0" w:line="480" w:lineRule="auto"/>
        <w:jc w:val="center"/>
        <w:rPr>
          <w:rFonts w:ascii="Times New Roman" w:hAnsi="Times New Roman" w:cs="Times New Roman"/>
          <w:sz w:val="24"/>
          <w:szCs w:val="24"/>
        </w:rPr>
      </w:pPr>
    </w:p>
    <w:p w:rsidR="00B16F12" w:rsidRDefault="00B16F12" w:rsidP="00B16F12">
      <w:pPr>
        <w:spacing w:after="0" w:line="480" w:lineRule="auto"/>
        <w:jc w:val="center"/>
        <w:rPr>
          <w:rFonts w:ascii="Times New Roman" w:hAnsi="Times New Roman" w:cs="Times New Roman"/>
          <w:sz w:val="24"/>
          <w:szCs w:val="24"/>
        </w:rPr>
      </w:pPr>
    </w:p>
    <w:p w:rsidR="00B16F12" w:rsidRDefault="00B16F12" w:rsidP="00B16F12">
      <w:pPr>
        <w:spacing w:after="0" w:line="480" w:lineRule="auto"/>
        <w:jc w:val="center"/>
        <w:rPr>
          <w:rFonts w:ascii="Times New Roman" w:hAnsi="Times New Roman" w:cs="Times New Roman"/>
          <w:sz w:val="24"/>
          <w:szCs w:val="24"/>
        </w:rPr>
      </w:pPr>
    </w:p>
    <w:p w:rsidR="00B16F12" w:rsidRDefault="00B16F12" w:rsidP="00B16F12">
      <w:pPr>
        <w:spacing w:after="0" w:line="480" w:lineRule="auto"/>
        <w:jc w:val="center"/>
        <w:rPr>
          <w:rFonts w:ascii="Times New Roman" w:hAnsi="Times New Roman" w:cs="Times New Roman"/>
          <w:sz w:val="24"/>
          <w:szCs w:val="24"/>
        </w:rPr>
      </w:pPr>
    </w:p>
    <w:p w:rsidR="00B16F12" w:rsidRDefault="00B16F12" w:rsidP="00B16F12">
      <w:pPr>
        <w:spacing w:after="0" w:line="480" w:lineRule="auto"/>
        <w:jc w:val="center"/>
        <w:rPr>
          <w:rFonts w:ascii="Times New Roman" w:hAnsi="Times New Roman" w:cs="Times New Roman"/>
          <w:sz w:val="24"/>
          <w:szCs w:val="24"/>
        </w:rPr>
      </w:pPr>
    </w:p>
    <w:p w:rsidR="00111B53" w:rsidRPr="00B16F12" w:rsidRDefault="00192335" w:rsidP="00B16F12">
      <w:pPr>
        <w:spacing w:after="0" w:line="480" w:lineRule="auto"/>
        <w:jc w:val="center"/>
        <w:rPr>
          <w:rFonts w:ascii="Times New Roman" w:hAnsi="Times New Roman" w:cs="Times New Roman"/>
          <w:sz w:val="24"/>
          <w:szCs w:val="24"/>
        </w:rPr>
      </w:pPr>
      <w:bookmarkStart w:id="0" w:name="_GoBack"/>
      <w:r w:rsidRPr="00B16F12">
        <w:rPr>
          <w:rFonts w:ascii="Times New Roman" w:hAnsi="Times New Roman" w:cs="Times New Roman"/>
          <w:sz w:val="24"/>
          <w:szCs w:val="24"/>
        </w:rPr>
        <w:t>Science Literacy Against Illiteracy</w:t>
      </w:r>
    </w:p>
    <w:bookmarkEnd w:id="0"/>
    <w:p w:rsidR="00111B53" w:rsidRPr="00B16F12" w:rsidRDefault="00111B53" w:rsidP="00B16F12">
      <w:pPr>
        <w:spacing w:after="0" w:line="480" w:lineRule="auto"/>
        <w:jc w:val="center"/>
        <w:rPr>
          <w:rFonts w:ascii="Times New Roman" w:hAnsi="Times New Roman" w:cs="Times New Roman"/>
          <w:sz w:val="24"/>
          <w:szCs w:val="24"/>
        </w:rPr>
      </w:pPr>
      <w:r w:rsidRPr="00B16F12">
        <w:rPr>
          <w:rFonts w:ascii="Times New Roman" w:hAnsi="Times New Roman" w:cs="Times New Roman"/>
          <w:sz w:val="24"/>
          <w:szCs w:val="24"/>
        </w:rPr>
        <w:t>First Name/Last Name</w:t>
      </w:r>
    </w:p>
    <w:p w:rsidR="00111B53" w:rsidRPr="00B16F12" w:rsidRDefault="00111B53" w:rsidP="00B16F12">
      <w:pPr>
        <w:spacing w:after="0" w:line="480" w:lineRule="auto"/>
        <w:jc w:val="center"/>
        <w:rPr>
          <w:rFonts w:ascii="Times New Roman" w:hAnsi="Times New Roman" w:cs="Times New Roman"/>
          <w:sz w:val="24"/>
          <w:szCs w:val="24"/>
        </w:rPr>
      </w:pPr>
      <w:r w:rsidRPr="00B16F12">
        <w:rPr>
          <w:rFonts w:ascii="Times New Roman" w:hAnsi="Times New Roman" w:cs="Times New Roman"/>
          <w:sz w:val="24"/>
          <w:szCs w:val="24"/>
        </w:rPr>
        <w:t>Institution Affiliation</w:t>
      </w:r>
    </w:p>
    <w:p w:rsidR="00111B53" w:rsidRPr="00B16F12" w:rsidRDefault="00111B53" w:rsidP="00B16F12">
      <w:pPr>
        <w:spacing w:after="0" w:line="480" w:lineRule="auto"/>
        <w:jc w:val="both"/>
        <w:rPr>
          <w:rFonts w:ascii="Times New Roman" w:hAnsi="Times New Roman" w:cs="Times New Roman"/>
          <w:sz w:val="24"/>
          <w:szCs w:val="24"/>
        </w:rPr>
      </w:pPr>
    </w:p>
    <w:p w:rsidR="00111B53" w:rsidRPr="00B16F12" w:rsidRDefault="00111B53" w:rsidP="00B16F12">
      <w:pPr>
        <w:spacing w:after="0" w:line="480" w:lineRule="auto"/>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B16F12" w:rsidRDefault="00B16F12" w:rsidP="00B16F12">
      <w:pPr>
        <w:spacing w:after="0" w:line="480" w:lineRule="auto"/>
        <w:ind w:firstLine="720"/>
        <w:jc w:val="both"/>
        <w:rPr>
          <w:rFonts w:ascii="Times New Roman" w:hAnsi="Times New Roman" w:cs="Times New Roman"/>
          <w:sz w:val="24"/>
          <w:szCs w:val="24"/>
        </w:rPr>
      </w:pPr>
    </w:p>
    <w:p w:rsidR="00EE4137" w:rsidRDefault="00EE4137" w:rsidP="00B16F12">
      <w:pPr>
        <w:spacing w:after="0" w:line="480" w:lineRule="auto"/>
        <w:ind w:firstLine="720"/>
        <w:jc w:val="both"/>
        <w:rPr>
          <w:rFonts w:ascii="Times New Roman" w:hAnsi="Times New Roman" w:cs="Times New Roman"/>
          <w:sz w:val="24"/>
          <w:szCs w:val="24"/>
        </w:rPr>
      </w:pPr>
    </w:p>
    <w:p w:rsidR="00EE4137" w:rsidRPr="00B16F12" w:rsidRDefault="00EE4137" w:rsidP="00EE41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Science Literacy Against I</w:t>
      </w:r>
      <w:r w:rsidRPr="00B16F12">
        <w:rPr>
          <w:rFonts w:ascii="Times New Roman" w:hAnsi="Times New Roman" w:cs="Times New Roman"/>
          <w:sz w:val="24"/>
          <w:szCs w:val="24"/>
        </w:rPr>
        <w:t>lliteracy</w:t>
      </w:r>
    </w:p>
    <w:p w:rsidR="00B16F12" w:rsidRPr="00B16F12" w:rsidRDefault="00B16F12" w:rsidP="00B16F12">
      <w:pPr>
        <w:spacing w:after="0" w:line="480" w:lineRule="auto"/>
        <w:ind w:firstLine="720"/>
        <w:jc w:val="both"/>
        <w:rPr>
          <w:rFonts w:ascii="Times New Roman" w:hAnsi="Times New Roman" w:cs="Times New Roman"/>
          <w:sz w:val="24"/>
          <w:szCs w:val="24"/>
        </w:rPr>
      </w:pPr>
      <w:r w:rsidRPr="00B16F12">
        <w:rPr>
          <w:rFonts w:ascii="Times New Roman" w:hAnsi="Times New Roman" w:cs="Times New Roman"/>
          <w:sz w:val="24"/>
          <w:szCs w:val="24"/>
        </w:rPr>
        <w:t>The interest in linking science and incorporating it into people's way of living has been in existence since the beginning of modern science in the 1600s. It has been recognized that the ideal of human service is pegged on the ultimate goal of scientific effort coupled with equipping the intellect for better and perfect use of human reason (Liu, 2019). Sciences hold a lot of importance to the world; it is the key to unlocking nature's treasures that God has endowed us with.  Medicine, transport, communication, and farming, among many others, are all a product of sciences. The changing world has seen the emergence of the information age, the birth of a global economy, and new and advanced by which people can interact and rely on the information. As a result of these advancements, many have been enlightened, and this enlightenment has, by far, brought a lot of contradictions and arguments in various scientific areas. This has given rise to the misconception that many who question science are science illiterate, yet the same science-literate individuals are the ones who shut themselves down.</w:t>
      </w:r>
    </w:p>
    <w:p w:rsidR="00B16F12" w:rsidRPr="00B16F12" w:rsidRDefault="00B16F12" w:rsidP="00B16F12">
      <w:pPr>
        <w:spacing w:after="0" w:line="480" w:lineRule="auto"/>
        <w:ind w:firstLine="720"/>
        <w:jc w:val="both"/>
        <w:rPr>
          <w:rFonts w:ascii="Times New Roman" w:hAnsi="Times New Roman" w:cs="Times New Roman"/>
          <w:sz w:val="24"/>
          <w:szCs w:val="24"/>
        </w:rPr>
      </w:pPr>
      <w:r w:rsidRPr="00B16F12">
        <w:rPr>
          <w:rFonts w:ascii="Times New Roman" w:hAnsi="Times New Roman" w:cs="Times New Roman"/>
          <w:sz w:val="24"/>
          <w:szCs w:val="24"/>
        </w:rPr>
        <w:t xml:space="preserve">Genuine scientific literacy emanates from a change of thoughts and not from scientific facts that have been forced into an individual's mind.  Today, with the many available avenues, people have taken upon themselves to know what is going on around them. With the fast-spreading of information, new scientific discoveries can reach the public's eye in a matter of seconds. Even before the scientists try to relax, several comments have already been sent concerning the discovery's authenticity. One thing that people or even scientists need to understand that an individual will always argue based on whatever he or she has background knowledge. No one can wake up and start ranting about something that they don't comprehend unless he might have been hired to cause a scene. As such, the misconception that individuals who always oppose any scientific ideology or discovery are science illiterate. Science is always based on facts that can be </w:t>
      </w:r>
      <w:r w:rsidRPr="00B16F12">
        <w:rPr>
          <w:rFonts w:ascii="Times New Roman" w:hAnsi="Times New Roman" w:cs="Times New Roman"/>
          <w:sz w:val="24"/>
          <w:szCs w:val="24"/>
        </w:rPr>
        <w:lastRenderedPageBreak/>
        <w:t>substantiated, and thus, anyone who feels not contended with the substantial facts he or she should always produce facts that will support his argument. It's quite logical for all these to happen that such kind of individual may be having an education.</w:t>
      </w:r>
    </w:p>
    <w:p w:rsidR="00B16F12" w:rsidRPr="00B16F12" w:rsidRDefault="00B16F12" w:rsidP="00B16F12">
      <w:pPr>
        <w:spacing w:after="0" w:line="480" w:lineRule="auto"/>
        <w:ind w:firstLine="720"/>
        <w:jc w:val="both"/>
        <w:rPr>
          <w:rFonts w:ascii="Times New Roman" w:hAnsi="Times New Roman" w:cs="Times New Roman"/>
          <w:sz w:val="24"/>
          <w:szCs w:val="24"/>
        </w:rPr>
      </w:pPr>
      <w:r w:rsidRPr="00B16F12">
        <w:rPr>
          <w:rFonts w:ascii="Times New Roman" w:hAnsi="Times New Roman" w:cs="Times New Roman"/>
          <w:sz w:val="24"/>
          <w:szCs w:val="24"/>
        </w:rPr>
        <w:t>The misconception that the science illiterate individuals are the ones who always poke holes in any scientific development is farfetched. A science illiterate individual is an individual who, on many occasions, always relies on facts provided by the scientist or the person that has raised concern about something. For instance, there has been an issue about climate change, and everyone in the world doesn't need to be told that it is there since many things happening to the environment point out to the change. Inasmuch as that is the case, there are still a section of individuals who have refused to own up to the fact that there is climate change (Burke, 2020). Individuals such as the President of the US, Donald Trump, who is science literate, has downplayed the issue and told his fellow countrymen that climate change is a creation from those who seek to terrify earth dwellers. The rapid melting of ice in the artic, scarce rain, and prolonged drought all point to climate change, but some insist that everything is alright. Compelling facts and evidence will always change people's beliefs and ideologies. Those not swayed by this understand the facts and the pieces of evidence produced, and they believe they are not real. This still refutes the misconception that science illiterate individuals are the ones who always question science.</w:t>
      </w:r>
    </w:p>
    <w:p w:rsidR="00192335" w:rsidRDefault="00B16F12" w:rsidP="00B16F12">
      <w:pPr>
        <w:spacing w:after="0" w:line="480" w:lineRule="auto"/>
        <w:jc w:val="both"/>
        <w:rPr>
          <w:rFonts w:ascii="Times New Roman" w:hAnsi="Times New Roman" w:cs="Times New Roman"/>
          <w:sz w:val="24"/>
          <w:szCs w:val="24"/>
        </w:rPr>
      </w:pPr>
      <w:r w:rsidRPr="00B16F12">
        <w:rPr>
          <w:rFonts w:ascii="Times New Roman" w:hAnsi="Times New Roman" w:cs="Times New Roman"/>
          <w:sz w:val="24"/>
          <w:szCs w:val="24"/>
        </w:rPr>
        <w:t xml:space="preserve">The misconception still trickles down to the idea that disagreements are always about what people are not conversant with. Disagreements are always there in the scientific fields, and in many cases, they are always argued based on facts rather than any benefit that one stands to gain in the long run. In as much as there are disagreements in the scientific world, many of these disagreements are always based on people's values. People always disbelief any scientifically supported information when they feel that their value may be seriously damaged. For instance, on using </w:t>
      </w:r>
      <w:r w:rsidRPr="00B16F12">
        <w:rPr>
          <w:rFonts w:ascii="Times New Roman" w:hAnsi="Times New Roman" w:cs="Times New Roman"/>
          <w:sz w:val="24"/>
          <w:szCs w:val="24"/>
        </w:rPr>
        <w:lastRenderedPageBreak/>
        <w:t>family planning, the world of science has been at loggerhead with religion. Religion has been frustrated with science-based on various values that have been violated. Religious leaders have always argued that it is sinful and seeks to encourage immoral behavior in society (Dean, 2016). It goes against God's procreation command. But from a scientific perspective, the need to use family planning methods has been informed by the need to contain the rising human population and protection against sexually transmitted diseases, among many others. The religious leaders fully understand how rotten society is today when it comes to the issue of sex. It is in everyone's interest to remain healthy and enjoy the earth's abundant resources due to the reduced population. As such, the religious leaders who are educated or have a deeper knowledge of science question the need for family planning to refute the misconception.</w:t>
      </w:r>
    </w:p>
    <w:p w:rsidR="00192335" w:rsidRDefault="00192335">
      <w:pPr>
        <w:rPr>
          <w:rFonts w:ascii="Times New Roman" w:hAnsi="Times New Roman" w:cs="Times New Roman"/>
          <w:sz w:val="24"/>
          <w:szCs w:val="24"/>
        </w:rPr>
      </w:pPr>
      <w:r>
        <w:rPr>
          <w:rFonts w:ascii="Times New Roman" w:hAnsi="Times New Roman" w:cs="Times New Roman"/>
          <w:sz w:val="24"/>
          <w:szCs w:val="24"/>
        </w:rPr>
        <w:br w:type="page"/>
      </w:r>
    </w:p>
    <w:p w:rsidR="00111B53" w:rsidRDefault="00111B53" w:rsidP="00B16F12">
      <w:pPr>
        <w:spacing w:after="0"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819935900"/>
        <w:docPartObj>
          <w:docPartGallery w:val="Bibliographies"/>
          <w:docPartUnique/>
        </w:docPartObj>
      </w:sdtPr>
      <w:sdtEndPr/>
      <w:sdtContent>
        <w:p w:rsidR="00B16F12" w:rsidRPr="00192335" w:rsidRDefault="00B16F12" w:rsidP="00192335">
          <w:pPr>
            <w:pStyle w:val="Heading1"/>
            <w:spacing w:before="0" w:line="480" w:lineRule="auto"/>
            <w:jc w:val="center"/>
            <w:rPr>
              <w:rFonts w:ascii="Times New Roman" w:hAnsi="Times New Roman" w:cs="Times New Roman"/>
              <w:color w:val="auto"/>
              <w:sz w:val="24"/>
              <w:szCs w:val="24"/>
            </w:rPr>
          </w:pPr>
          <w:r w:rsidRPr="0019233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B16F12" w:rsidRPr="00B16F12" w:rsidRDefault="00B16F12" w:rsidP="00B16F12">
              <w:pPr>
                <w:pStyle w:val="Bibliography"/>
                <w:spacing w:after="0" w:line="480" w:lineRule="auto"/>
                <w:ind w:left="720" w:hanging="720"/>
                <w:jc w:val="both"/>
                <w:rPr>
                  <w:rFonts w:ascii="Times New Roman" w:hAnsi="Times New Roman" w:cs="Times New Roman"/>
                  <w:noProof/>
                  <w:sz w:val="24"/>
                  <w:szCs w:val="24"/>
                </w:rPr>
              </w:pPr>
              <w:r w:rsidRPr="00B16F12">
                <w:rPr>
                  <w:rFonts w:ascii="Times New Roman" w:hAnsi="Times New Roman" w:cs="Times New Roman"/>
                  <w:sz w:val="24"/>
                  <w:szCs w:val="24"/>
                </w:rPr>
                <w:fldChar w:fldCharType="begin"/>
              </w:r>
              <w:r w:rsidRPr="00B16F12">
                <w:rPr>
                  <w:rFonts w:ascii="Times New Roman" w:hAnsi="Times New Roman" w:cs="Times New Roman"/>
                  <w:sz w:val="24"/>
                  <w:szCs w:val="24"/>
                </w:rPr>
                <w:instrText xml:space="preserve"> BIBLIOGRAPHY </w:instrText>
              </w:r>
              <w:r w:rsidRPr="00B16F12">
                <w:rPr>
                  <w:rFonts w:ascii="Times New Roman" w:hAnsi="Times New Roman" w:cs="Times New Roman"/>
                  <w:sz w:val="24"/>
                  <w:szCs w:val="24"/>
                </w:rPr>
                <w:fldChar w:fldCharType="separate"/>
              </w:r>
              <w:r w:rsidRPr="00B16F12">
                <w:rPr>
                  <w:rFonts w:ascii="Times New Roman" w:hAnsi="Times New Roman" w:cs="Times New Roman"/>
                  <w:noProof/>
                  <w:sz w:val="24"/>
                  <w:szCs w:val="24"/>
                </w:rPr>
                <w:t xml:space="preserve">Burke, K. L. (2020). Misconceptions About Public Understanding of Science. </w:t>
              </w:r>
              <w:r w:rsidRPr="00B16F12">
                <w:rPr>
                  <w:rFonts w:ascii="Times New Roman" w:hAnsi="Times New Roman" w:cs="Times New Roman"/>
                  <w:i/>
                  <w:iCs/>
                  <w:noProof/>
                  <w:sz w:val="24"/>
                  <w:szCs w:val="24"/>
                </w:rPr>
                <w:t>American Scientist</w:t>
              </w:r>
              <w:r w:rsidRPr="00B16F12">
                <w:rPr>
                  <w:rFonts w:ascii="Times New Roman" w:hAnsi="Times New Roman" w:cs="Times New Roman"/>
                  <w:noProof/>
                  <w:sz w:val="24"/>
                  <w:szCs w:val="24"/>
                </w:rPr>
                <w:t>.</w:t>
              </w:r>
            </w:p>
            <w:p w:rsidR="00B16F12" w:rsidRPr="00B16F12" w:rsidRDefault="00B16F12" w:rsidP="00B16F12">
              <w:pPr>
                <w:pStyle w:val="Bibliography"/>
                <w:spacing w:after="0" w:line="480" w:lineRule="auto"/>
                <w:ind w:left="720" w:hanging="720"/>
                <w:jc w:val="both"/>
                <w:rPr>
                  <w:rFonts w:ascii="Times New Roman" w:hAnsi="Times New Roman" w:cs="Times New Roman"/>
                  <w:noProof/>
                  <w:sz w:val="24"/>
                  <w:szCs w:val="24"/>
                </w:rPr>
              </w:pPr>
              <w:r w:rsidRPr="00B16F12">
                <w:rPr>
                  <w:rFonts w:ascii="Times New Roman" w:hAnsi="Times New Roman" w:cs="Times New Roman"/>
                  <w:noProof/>
                  <w:sz w:val="24"/>
                  <w:szCs w:val="24"/>
                </w:rPr>
                <w:t xml:space="preserve">Dean, C. (2016). Groups Call for Scientists to Engage the Body Politic. </w:t>
              </w:r>
              <w:r w:rsidRPr="00B16F12">
                <w:rPr>
                  <w:rFonts w:ascii="Times New Roman" w:hAnsi="Times New Roman" w:cs="Times New Roman"/>
                  <w:i/>
                  <w:iCs/>
                  <w:noProof/>
                  <w:sz w:val="24"/>
                  <w:szCs w:val="24"/>
                </w:rPr>
                <w:t>The New York Times</w:t>
              </w:r>
              <w:r w:rsidRPr="00B16F12">
                <w:rPr>
                  <w:rFonts w:ascii="Times New Roman" w:hAnsi="Times New Roman" w:cs="Times New Roman"/>
                  <w:noProof/>
                  <w:sz w:val="24"/>
                  <w:szCs w:val="24"/>
                </w:rPr>
                <w:t>.</w:t>
              </w:r>
            </w:p>
            <w:p w:rsidR="00B16F12" w:rsidRPr="00B16F12" w:rsidRDefault="00B16F12" w:rsidP="00B16F12">
              <w:pPr>
                <w:pStyle w:val="Bibliography"/>
                <w:spacing w:after="0" w:line="480" w:lineRule="auto"/>
                <w:ind w:left="720" w:hanging="720"/>
                <w:jc w:val="both"/>
                <w:rPr>
                  <w:rFonts w:ascii="Times New Roman" w:hAnsi="Times New Roman" w:cs="Times New Roman"/>
                  <w:noProof/>
                  <w:sz w:val="24"/>
                  <w:szCs w:val="24"/>
                </w:rPr>
              </w:pPr>
              <w:r w:rsidRPr="00B16F12">
                <w:rPr>
                  <w:rFonts w:ascii="Times New Roman" w:hAnsi="Times New Roman" w:cs="Times New Roman"/>
                  <w:noProof/>
                  <w:sz w:val="24"/>
                  <w:szCs w:val="24"/>
                </w:rPr>
                <w:t xml:space="preserve">Liu, X. (2019). Beyond Science Literacy: Science and the Public. </w:t>
              </w:r>
              <w:r w:rsidRPr="00B16F12">
                <w:rPr>
                  <w:rFonts w:ascii="Times New Roman" w:hAnsi="Times New Roman" w:cs="Times New Roman"/>
                  <w:i/>
                  <w:iCs/>
                  <w:noProof/>
                  <w:sz w:val="24"/>
                  <w:szCs w:val="24"/>
                </w:rPr>
                <w:t>International Journal of Environmental Science Education, 8</w:t>
              </w:r>
              <w:r w:rsidRPr="00B16F12">
                <w:rPr>
                  <w:rFonts w:ascii="Times New Roman" w:hAnsi="Times New Roman" w:cs="Times New Roman"/>
                  <w:noProof/>
                  <w:sz w:val="24"/>
                  <w:szCs w:val="24"/>
                </w:rPr>
                <w:t>(6), 301-311.</w:t>
              </w:r>
            </w:p>
            <w:p w:rsidR="00B16F12" w:rsidRPr="00B16F12" w:rsidRDefault="00B16F12" w:rsidP="00B16F12">
              <w:pPr>
                <w:spacing w:after="0" w:line="480" w:lineRule="auto"/>
                <w:jc w:val="both"/>
                <w:rPr>
                  <w:rFonts w:ascii="Times New Roman" w:hAnsi="Times New Roman" w:cs="Times New Roman"/>
                  <w:sz w:val="24"/>
                  <w:szCs w:val="24"/>
                </w:rPr>
              </w:pPr>
              <w:r w:rsidRPr="00B16F12">
                <w:rPr>
                  <w:rFonts w:ascii="Times New Roman" w:hAnsi="Times New Roman" w:cs="Times New Roman"/>
                  <w:b/>
                  <w:bCs/>
                  <w:noProof/>
                  <w:sz w:val="24"/>
                  <w:szCs w:val="24"/>
                </w:rPr>
                <w:fldChar w:fldCharType="end"/>
              </w:r>
            </w:p>
          </w:sdtContent>
        </w:sdt>
      </w:sdtContent>
    </w:sdt>
    <w:p w:rsidR="00B16F12" w:rsidRPr="00B16F12" w:rsidRDefault="00B16F12" w:rsidP="00B16F12">
      <w:pPr>
        <w:spacing w:after="0" w:line="480" w:lineRule="auto"/>
        <w:jc w:val="both"/>
        <w:rPr>
          <w:rFonts w:ascii="Times New Roman" w:hAnsi="Times New Roman" w:cs="Times New Roman"/>
          <w:sz w:val="24"/>
          <w:szCs w:val="24"/>
        </w:rPr>
      </w:pPr>
    </w:p>
    <w:sectPr w:rsidR="00B16F12" w:rsidRPr="00B16F12" w:rsidSect="00111B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E99" w:rsidRDefault="00BF4E99" w:rsidP="00111B53">
      <w:pPr>
        <w:spacing w:after="0" w:line="240" w:lineRule="auto"/>
      </w:pPr>
      <w:r>
        <w:separator/>
      </w:r>
    </w:p>
  </w:endnote>
  <w:endnote w:type="continuationSeparator" w:id="0">
    <w:p w:rsidR="00BF4E99" w:rsidRDefault="00BF4E99" w:rsidP="00111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E99" w:rsidRDefault="00BF4E99" w:rsidP="00111B53">
      <w:pPr>
        <w:spacing w:after="0" w:line="240" w:lineRule="auto"/>
      </w:pPr>
      <w:r>
        <w:separator/>
      </w:r>
    </w:p>
  </w:footnote>
  <w:footnote w:type="continuationSeparator" w:id="0">
    <w:p w:rsidR="00BF4E99" w:rsidRDefault="00BF4E99" w:rsidP="00111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6385307"/>
      <w:docPartObj>
        <w:docPartGallery w:val="Page Numbers (Top of Page)"/>
        <w:docPartUnique/>
      </w:docPartObj>
    </w:sdtPr>
    <w:sdtEndPr>
      <w:rPr>
        <w:noProof/>
      </w:rPr>
    </w:sdtEndPr>
    <w:sdtContent>
      <w:p w:rsidR="00111B53" w:rsidRPr="00111B53" w:rsidRDefault="00111B53" w:rsidP="00111B53">
        <w:pPr>
          <w:pStyle w:val="Header"/>
          <w:rPr>
            <w:rFonts w:ascii="Times New Roman" w:hAnsi="Times New Roman" w:cs="Times New Roman"/>
            <w:sz w:val="24"/>
            <w:szCs w:val="24"/>
          </w:rPr>
        </w:pPr>
        <w:r w:rsidRPr="00111B53">
          <w:rPr>
            <w:rFonts w:ascii="Times New Roman" w:hAnsi="Times New Roman" w:cs="Times New Roman"/>
            <w:sz w:val="24"/>
            <w:szCs w:val="24"/>
          </w:rPr>
          <w:t>SCIENCE LITRACY AGAINST ILLETRACY</w:t>
        </w:r>
        <w:r>
          <w:rPr>
            <w:rFonts w:ascii="Times New Roman" w:hAnsi="Times New Roman" w:cs="Times New Roman"/>
            <w:sz w:val="24"/>
            <w:szCs w:val="24"/>
          </w:rPr>
          <w:tab/>
        </w:r>
        <w:r w:rsidRPr="00111B53">
          <w:rPr>
            <w:rFonts w:ascii="Times New Roman" w:hAnsi="Times New Roman" w:cs="Times New Roman"/>
            <w:sz w:val="24"/>
            <w:szCs w:val="24"/>
          </w:rPr>
          <w:tab/>
          <w:t xml:space="preserve"> </w:t>
        </w:r>
        <w:r w:rsidRPr="00111B53">
          <w:rPr>
            <w:rFonts w:ascii="Times New Roman" w:hAnsi="Times New Roman" w:cs="Times New Roman"/>
            <w:sz w:val="24"/>
            <w:szCs w:val="24"/>
          </w:rPr>
          <w:fldChar w:fldCharType="begin"/>
        </w:r>
        <w:r w:rsidRPr="00111B53">
          <w:rPr>
            <w:rFonts w:ascii="Times New Roman" w:hAnsi="Times New Roman" w:cs="Times New Roman"/>
            <w:sz w:val="24"/>
            <w:szCs w:val="24"/>
          </w:rPr>
          <w:instrText xml:space="preserve"> PAGE   \* MERGEFORMAT </w:instrText>
        </w:r>
        <w:r w:rsidRPr="00111B53">
          <w:rPr>
            <w:rFonts w:ascii="Times New Roman" w:hAnsi="Times New Roman" w:cs="Times New Roman"/>
            <w:sz w:val="24"/>
            <w:szCs w:val="24"/>
          </w:rPr>
          <w:fldChar w:fldCharType="separate"/>
        </w:r>
        <w:r w:rsidR="00192335">
          <w:rPr>
            <w:rFonts w:ascii="Times New Roman" w:hAnsi="Times New Roman" w:cs="Times New Roman"/>
            <w:noProof/>
            <w:sz w:val="24"/>
            <w:szCs w:val="24"/>
          </w:rPr>
          <w:t>5</w:t>
        </w:r>
        <w:r w:rsidRPr="00111B53">
          <w:rPr>
            <w:rFonts w:ascii="Times New Roman" w:hAnsi="Times New Roman" w:cs="Times New Roman"/>
            <w:noProof/>
            <w:sz w:val="24"/>
            <w:szCs w:val="24"/>
          </w:rPr>
          <w:fldChar w:fldCharType="end"/>
        </w:r>
      </w:p>
    </w:sdtContent>
  </w:sdt>
  <w:p w:rsidR="00111B53" w:rsidRDefault="00111B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9750545"/>
      <w:docPartObj>
        <w:docPartGallery w:val="Page Numbers (Top of Page)"/>
        <w:docPartUnique/>
      </w:docPartObj>
    </w:sdtPr>
    <w:sdtEndPr>
      <w:rPr>
        <w:noProof/>
      </w:rPr>
    </w:sdtEndPr>
    <w:sdtContent>
      <w:p w:rsidR="00111B53" w:rsidRPr="00111B53" w:rsidRDefault="00111B53" w:rsidP="00111B53">
        <w:pPr>
          <w:pStyle w:val="Header"/>
          <w:jc w:val="right"/>
          <w:rPr>
            <w:rFonts w:ascii="Times New Roman" w:hAnsi="Times New Roman" w:cs="Times New Roman"/>
            <w:sz w:val="24"/>
            <w:szCs w:val="24"/>
          </w:rPr>
        </w:pPr>
        <w:r w:rsidRPr="00111B53">
          <w:rPr>
            <w:rFonts w:ascii="Times New Roman" w:hAnsi="Times New Roman" w:cs="Times New Roman"/>
            <w:sz w:val="24"/>
            <w:szCs w:val="24"/>
          </w:rPr>
          <w:t>Running Header: SCIENCE LIT</w:t>
        </w:r>
        <w:r>
          <w:rPr>
            <w:rFonts w:ascii="Times New Roman" w:hAnsi="Times New Roman" w:cs="Times New Roman"/>
            <w:sz w:val="24"/>
            <w:szCs w:val="24"/>
          </w:rPr>
          <w:t>E</w:t>
        </w:r>
        <w:r w:rsidRPr="00111B53">
          <w:rPr>
            <w:rFonts w:ascii="Times New Roman" w:hAnsi="Times New Roman" w:cs="Times New Roman"/>
            <w:sz w:val="24"/>
            <w:szCs w:val="24"/>
          </w:rPr>
          <w:t>RACY AGAINST ILLETRACY</w:t>
        </w:r>
        <w:r w:rsidRPr="00111B53">
          <w:rPr>
            <w:rFonts w:ascii="Times New Roman" w:hAnsi="Times New Roman" w:cs="Times New Roman"/>
            <w:sz w:val="24"/>
            <w:szCs w:val="24"/>
          </w:rPr>
          <w:tab/>
          <w:t xml:space="preserve"> </w:t>
        </w:r>
        <w:r w:rsidRPr="00111B53">
          <w:rPr>
            <w:rFonts w:ascii="Times New Roman" w:hAnsi="Times New Roman" w:cs="Times New Roman"/>
            <w:sz w:val="24"/>
            <w:szCs w:val="24"/>
          </w:rPr>
          <w:fldChar w:fldCharType="begin"/>
        </w:r>
        <w:r w:rsidRPr="00111B53">
          <w:rPr>
            <w:rFonts w:ascii="Times New Roman" w:hAnsi="Times New Roman" w:cs="Times New Roman"/>
            <w:sz w:val="24"/>
            <w:szCs w:val="24"/>
          </w:rPr>
          <w:instrText xml:space="preserve"> PAGE   \* MERGEFORMAT </w:instrText>
        </w:r>
        <w:r w:rsidRPr="00111B53">
          <w:rPr>
            <w:rFonts w:ascii="Times New Roman" w:hAnsi="Times New Roman" w:cs="Times New Roman"/>
            <w:sz w:val="24"/>
            <w:szCs w:val="24"/>
          </w:rPr>
          <w:fldChar w:fldCharType="separate"/>
        </w:r>
        <w:r w:rsidR="00192335">
          <w:rPr>
            <w:rFonts w:ascii="Times New Roman" w:hAnsi="Times New Roman" w:cs="Times New Roman"/>
            <w:noProof/>
            <w:sz w:val="24"/>
            <w:szCs w:val="24"/>
          </w:rPr>
          <w:t>1</w:t>
        </w:r>
        <w:r w:rsidRPr="00111B53">
          <w:rPr>
            <w:rFonts w:ascii="Times New Roman" w:hAnsi="Times New Roman" w:cs="Times New Roman"/>
            <w:noProof/>
            <w:sz w:val="24"/>
            <w:szCs w:val="24"/>
          </w:rPr>
          <w:fldChar w:fldCharType="end"/>
        </w:r>
      </w:p>
    </w:sdtContent>
  </w:sdt>
  <w:p w:rsidR="00111B53" w:rsidRDefault="00111B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FFE"/>
    <w:rsid w:val="00043BC6"/>
    <w:rsid w:val="00096FCE"/>
    <w:rsid w:val="000C09FE"/>
    <w:rsid w:val="00111B53"/>
    <w:rsid w:val="00192335"/>
    <w:rsid w:val="00213C1E"/>
    <w:rsid w:val="003B0EDE"/>
    <w:rsid w:val="003D3CC1"/>
    <w:rsid w:val="00455627"/>
    <w:rsid w:val="005539E4"/>
    <w:rsid w:val="00584FA3"/>
    <w:rsid w:val="005B4D7A"/>
    <w:rsid w:val="0079127D"/>
    <w:rsid w:val="008277D2"/>
    <w:rsid w:val="009E28DE"/>
    <w:rsid w:val="00A1250F"/>
    <w:rsid w:val="00AC7BB7"/>
    <w:rsid w:val="00AF4329"/>
    <w:rsid w:val="00B16F12"/>
    <w:rsid w:val="00BF4E99"/>
    <w:rsid w:val="00C41FFE"/>
    <w:rsid w:val="00CB16F2"/>
    <w:rsid w:val="00D8240A"/>
    <w:rsid w:val="00EE4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11DCA4-7EA1-48AB-B663-F60F0266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16F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B53"/>
  </w:style>
  <w:style w:type="paragraph" w:styleId="Footer">
    <w:name w:val="footer"/>
    <w:basedOn w:val="Normal"/>
    <w:link w:val="FooterChar"/>
    <w:uiPriority w:val="99"/>
    <w:unhideWhenUsed/>
    <w:rsid w:val="00111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B53"/>
  </w:style>
  <w:style w:type="character" w:customStyle="1" w:styleId="Heading1Char">
    <w:name w:val="Heading 1 Char"/>
    <w:basedOn w:val="DefaultParagraphFont"/>
    <w:link w:val="Heading1"/>
    <w:uiPriority w:val="9"/>
    <w:rsid w:val="00B16F1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1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2101">
      <w:bodyDiv w:val="1"/>
      <w:marLeft w:val="0"/>
      <w:marRight w:val="0"/>
      <w:marTop w:val="0"/>
      <w:marBottom w:val="0"/>
      <w:divBdr>
        <w:top w:val="none" w:sz="0" w:space="0" w:color="auto"/>
        <w:left w:val="none" w:sz="0" w:space="0" w:color="auto"/>
        <w:bottom w:val="none" w:sz="0" w:space="0" w:color="auto"/>
        <w:right w:val="none" w:sz="0" w:space="0" w:color="auto"/>
      </w:divBdr>
    </w:div>
    <w:div w:id="526334430">
      <w:bodyDiv w:val="1"/>
      <w:marLeft w:val="0"/>
      <w:marRight w:val="0"/>
      <w:marTop w:val="0"/>
      <w:marBottom w:val="0"/>
      <w:divBdr>
        <w:top w:val="none" w:sz="0" w:space="0" w:color="auto"/>
        <w:left w:val="none" w:sz="0" w:space="0" w:color="auto"/>
        <w:bottom w:val="none" w:sz="0" w:space="0" w:color="auto"/>
        <w:right w:val="none" w:sz="0" w:space="0" w:color="auto"/>
      </w:divBdr>
    </w:div>
    <w:div w:id="1546604381">
      <w:bodyDiv w:val="1"/>
      <w:marLeft w:val="0"/>
      <w:marRight w:val="0"/>
      <w:marTop w:val="0"/>
      <w:marBottom w:val="0"/>
      <w:divBdr>
        <w:top w:val="none" w:sz="0" w:space="0" w:color="auto"/>
        <w:left w:val="none" w:sz="0" w:space="0" w:color="auto"/>
        <w:bottom w:val="none" w:sz="0" w:space="0" w:color="auto"/>
        <w:right w:val="none" w:sz="0" w:space="0" w:color="auto"/>
      </w:divBdr>
    </w:div>
    <w:div w:id="199255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Liu19</b:Tag>
    <b:SourceType>JournalArticle</b:SourceType>
    <b:Guid>{C793A798-99D1-4FD3-8DC0-E4D199D10E1B}</b:Guid>
    <b:Title>Beyond Science Literacy: Science and the Public</b:Title>
    <b:Year>2019</b:Year>
    <b:Author>
      <b:Author>
        <b:NameList>
          <b:Person>
            <b:Last>Liu</b:Last>
            <b:First>Xiufeng</b:First>
          </b:Person>
        </b:NameList>
      </b:Author>
    </b:Author>
    <b:JournalName>International Journal of Environmental Science Education</b:JournalName>
    <b:Pages>301-311</b:Pages>
    <b:Volume>8</b:Volume>
    <b:Issue>6</b:Issue>
    <b:RefOrder>1</b:RefOrder>
  </b:Source>
  <b:Source>
    <b:Tag>Bur20</b:Tag>
    <b:SourceType>JournalArticle</b:SourceType>
    <b:Guid>{A3D258EF-CE89-4889-B4F2-49AE468B8837}</b:Guid>
    <b:Author>
      <b:Author>
        <b:NameList>
          <b:Person>
            <b:Last>Burke</b:Last>
            <b:First>Katie</b:First>
            <b:Middle>L</b:Middle>
          </b:Person>
        </b:NameList>
      </b:Author>
    </b:Author>
    <b:Title>Misconceptions About Public Understanding of Science</b:Title>
    <b:JournalName>American Scientist</b:JournalName>
    <b:Year>2020</b:Year>
    <b:RefOrder>2</b:RefOrder>
  </b:Source>
  <b:Source>
    <b:Tag>Dea16</b:Tag>
    <b:SourceType>JournalArticle</b:SourceType>
    <b:Guid>{4A3B8297-B9FA-4A02-8FCD-B962500682F4}</b:Guid>
    <b:Author>
      <b:Author>
        <b:NameList>
          <b:Person>
            <b:Last>Dean</b:Last>
            <b:First>C</b:First>
          </b:Person>
        </b:NameList>
      </b:Author>
    </b:Author>
    <b:Title>Groups Call for Scientists to Engage the Body Politic</b:Title>
    <b:JournalName>The New York Times</b:JournalName>
    <b:Year>2016</b:Year>
    <b:RefOrder>3</b:RefOrder>
  </b:Source>
</b:Sources>
</file>

<file path=customXml/itemProps1.xml><?xml version="1.0" encoding="utf-8"?>
<ds:datastoreItem xmlns:ds="http://schemas.openxmlformats.org/officeDocument/2006/customXml" ds:itemID="{A95DA966-B474-4F4D-8FBA-762768F42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2020-10-29T05:49:00Z</dcterms:created>
  <dcterms:modified xsi:type="dcterms:W3CDTF">2020-10-29T05:49:00Z</dcterms:modified>
</cp:coreProperties>
</file>